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所提交材料真实性及中英文内容一致的自我保证声明</w:t>
      </w:r>
    </w:p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辽宁省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>药品监督管理局：</w:t>
      </w:r>
    </w:p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spacing w:line="360" w:lineRule="auto"/>
        <w:ind w:firstLine="57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xxxxxx</w:t>
      </w:r>
      <w:r>
        <w:rPr>
          <w:rFonts w:hint="eastAsia" w:asciiTheme="majorEastAsia" w:hAnsiTheme="majorEastAsia" w:eastAsiaTheme="majorEastAsia" w:cstheme="majorEastAsia"/>
          <w:sz w:val="24"/>
        </w:rPr>
        <w:t>有限公司出口的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xxxx产品</w:t>
      </w:r>
      <w:r>
        <w:rPr>
          <w:rFonts w:hint="eastAsia" w:asciiTheme="majorEastAsia" w:hAnsiTheme="majorEastAsia" w:eastAsiaTheme="majorEastAsia" w:cstheme="majorEastAsia"/>
          <w:sz w:val="24"/>
        </w:rPr>
        <w:t>满足医疗器械法规注册要求，现申请办理医疗器械产品出口销售证明书，提交如下资料：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1.《医疗器械产品出口销售证明登记表》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2. 企业营业执照的复印件；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3. 医疗器械生产许可证书；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>医疗器械产品注册证书复印件；</w:t>
      </w:r>
    </w:p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5. 所提交材料真实性及中英文内容一致的自我保证声明</w:t>
      </w:r>
    </w:p>
    <w:p>
      <w:pPr>
        <w:spacing w:line="360" w:lineRule="auto"/>
        <w:ind w:firstLine="57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360" w:lineRule="auto"/>
        <w:ind w:firstLine="57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以上资料内容真实、有效，中英文的内容一致，如被发现材料当中有虚假内容，我公司愿承担一切法律责任。</w:t>
      </w:r>
    </w:p>
    <w:p>
      <w:pPr>
        <w:spacing w:line="360" w:lineRule="auto"/>
        <w:ind w:firstLine="57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360" w:lineRule="auto"/>
        <w:ind w:firstLine="57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360" w:lineRule="auto"/>
        <w:ind w:firstLine="570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360" w:lineRule="auto"/>
        <w:ind w:firstLine="57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               xxxxxx</w:t>
      </w:r>
      <w:r>
        <w:rPr>
          <w:rFonts w:hint="eastAsia" w:asciiTheme="majorEastAsia" w:hAnsiTheme="majorEastAsia" w:eastAsiaTheme="majorEastAsia" w:cstheme="majorEastAsia"/>
          <w:sz w:val="24"/>
        </w:rPr>
        <w:t>有限公司</w:t>
      </w:r>
    </w:p>
    <w:p>
      <w:pPr>
        <w:spacing w:line="360" w:lineRule="auto"/>
        <w:ind w:firstLine="57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           </w:t>
      </w:r>
      <w:r>
        <w:rPr>
          <w:rFonts w:hint="eastAsia" w:asciiTheme="majorEastAsia" w:hAnsiTheme="majorEastAsia" w:eastAsiaTheme="majorEastAsia" w:cstheme="majorEastAsia"/>
          <w:sz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</w:rPr>
        <w:t>日</w:t>
      </w:r>
    </w:p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p>
      <w:pPr>
        <w:rPr>
          <w:rFonts w:asciiTheme="majorEastAsia" w:hAnsiTheme="majorEastAsia" w:eastAsiaTheme="majorEastAsia" w:cstheme="majorEastAsia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D7"/>
    <w:rsid w:val="00004E03"/>
    <w:rsid w:val="001038A3"/>
    <w:rsid w:val="002625D7"/>
    <w:rsid w:val="00354C7F"/>
    <w:rsid w:val="00A70DDD"/>
    <w:rsid w:val="00B9131B"/>
    <w:rsid w:val="00CB3650"/>
    <w:rsid w:val="0CA147A0"/>
    <w:rsid w:val="13A44895"/>
    <w:rsid w:val="17553196"/>
    <w:rsid w:val="18F67422"/>
    <w:rsid w:val="2A0103F5"/>
    <w:rsid w:val="45D27957"/>
    <w:rsid w:val="FE2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296</Characters>
  <Lines>2</Lines>
  <Paragraphs>1</Paragraphs>
  <TotalTime>4</TotalTime>
  <ScaleCrop>false</ScaleCrop>
  <LinksUpToDate>false</LinksUpToDate>
  <CharactersWithSpaces>346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renshule</cp:lastModifiedBy>
  <dcterms:modified xsi:type="dcterms:W3CDTF">2024-01-29T15:19:46Z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