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color w:val="FF0000"/>
          <w:sz w:val="24"/>
          <w:u w:val="single"/>
        </w:rPr>
      </w:pPr>
      <w:r>
        <w:rPr>
          <w:rFonts w:hint="eastAsia" w:ascii="宋体" w:hAnsi="宋体" w:eastAsia="宋体" w:cs="Helvetica"/>
          <w:b/>
          <w:color w:val="FF0000"/>
          <w:kern w:val="0"/>
          <w:sz w:val="24"/>
        </w:rPr>
        <w:t>注</w:t>
      </w:r>
      <w:r>
        <w:rPr>
          <w:rFonts w:ascii="宋体" w:hAnsi="宋体" w:eastAsia="宋体" w:cs="Helvetica"/>
          <w:b/>
          <w:color w:val="FF0000"/>
          <w:kern w:val="0"/>
          <w:sz w:val="24"/>
        </w:rPr>
        <w:t>：根据实际情况</w:t>
      </w:r>
      <w:r>
        <w:rPr>
          <w:rFonts w:hint="eastAsia" w:ascii="宋体" w:hAnsi="宋体" w:eastAsia="宋体" w:cs="Helvetica"/>
          <w:b/>
          <w:color w:val="FF0000"/>
          <w:kern w:val="0"/>
          <w:sz w:val="24"/>
        </w:rPr>
        <w:t>草拟，</w:t>
      </w:r>
      <w:r>
        <w:rPr>
          <w:rFonts w:ascii="宋体" w:hAnsi="宋体" w:eastAsia="宋体" w:cs="Helvetica"/>
          <w:b/>
          <w:color w:val="FF0000"/>
          <w:kern w:val="0"/>
          <w:sz w:val="24"/>
        </w:rPr>
        <w:t>以最后审查为准。</w:t>
      </w:r>
    </w:p>
    <w:p>
      <w:pPr>
        <w:jc w:val="center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XX公司股东</w:t>
      </w:r>
      <w:r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/股东确认</w:t>
      </w:r>
      <w:r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清算报</w:t>
      </w:r>
      <w:r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告</w:t>
      </w:r>
    </w:p>
    <w:p>
      <w:pPr>
        <w:widowControl/>
        <w:ind w:firstLine="579"/>
        <w:jc w:val="left"/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因XX原因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，XX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公司（以下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简称公司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）股东XX、XXX于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XX年XX月XX日决定向登记机关办理注销登记手续。</w:t>
      </w:r>
    </w:p>
    <w:p>
      <w:pPr>
        <w:widowControl/>
        <w:ind w:firstLine="579"/>
        <w:jc w:val="left"/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经清算组成员清算，截至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XX年XX月XX日止，公司资产为XX万元，负债XX万元，净资产为XX万元，净资产及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债权债务均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处理完毕，公司无债权债务，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如有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债权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债务等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遗留问题由</w:t>
      </w:r>
      <w:r>
        <w:rPr>
          <w:rFonts w:hint="eastAsia" w:ascii="宋体" w:hAnsi="宋体" w:eastAsia="宋体" w:cs="Helvetica"/>
          <w:color w:val="0070C0"/>
          <w:kern w:val="0"/>
          <w:sz w:val="26"/>
          <w:szCs w:val="26"/>
          <w:u w:val="single"/>
        </w:rPr>
        <w:t>全体股东/股东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承担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；公司无对外投资、</w:t>
      </w:r>
      <w:r>
        <w:rPr>
          <w:rFonts w:hint="eastAsia" w:ascii="宋体" w:hAnsi="宋体" w:eastAsia="宋体" w:cs="Helvetica"/>
          <w:color w:val="0070C0"/>
          <w:kern w:val="0"/>
          <w:sz w:val="26"/>
          <w:szCs w:val="26"/>
          <w:u w:val="single"/>
        </w:rPr>
        <w:t>未曾设立过分支机构</w:t>
      </w:r>
      <w:r>
        <w:rPr>
          <w:rFonts w:ascii="宋体" w:hAnsi="宋体" w:eastAsia="宋体" w:cs="Helvetica"/>
          <w:color w:val="0070C0"/>
          <w:kern w:val="0"/>
          <w:sz w:val="26"/>
          <w:szCs w:val="26"/>
          <w:u w:val="single"/>
        </w:rPr>
        <w:t>/已将全部分支机构注销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:u w:val="single"/>
          <w14:textFill>
            <w14:solidFill>
              <w14:schemeClr w14:val="tx1"/>
            </w14:solidFill>
          </w14:textFill>
        </w:rPr>
        <w:t>完毕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；公司不涉及欠税情况；公司不涉及欠公司职员工资及社会保险金等情况。</w:t>
      </w:r>
    </w:p>
    <w:p>
      <w:pPr>
        <w:widowControl/>
        <w:ind w:firstLine="579"/>
        <w:jc w:val="left"/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FF"/>
          <w:kern w:val="0"/>
          <w:sz w:val="26"/>
          <w:szCs w:val="26"/>
          <w:lang w:eastAsia="zh-CN"/>
        </w:rPr>
        <w:t>（营业执照正、副本未遗失情况）：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宋体" w:hAnsi="宋体" w:eastAsia="宋体" w:cs="Helvetica"/>
          <w:color w:val="0070C0"/>
          <w:kern w:val="0"/>
          <w:sz w:val="26"/>
          <w:szCs w:val="26"/>
          <w:u w:val="single"/>
        </w:rPr>
        <w:t>营业执照正、副本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均已遗失，无法缴回登记机关，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于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XX年X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月XX日在辽宁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日报/辽宁法制报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/国家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企业信用信息公示系统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公告丢失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作废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ind w:firstLine="579"/>
        <w:jc w:val="left"/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FF"/>
          <w:kern w:val="0"/>
          <w:sz w:val="26"/>
          <w:szCs w:val="26"/>
          <w:lang w:eastAsia="zh-CN"/>
        </w:rPr>
        <w:t>（公章丢失情况）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公司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公章已丢失，已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于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XX年X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月XX日在辽宁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日报/辽宁法制报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声明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作废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如需加盖公司公章，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由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全体股东盖章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签字代替。</w:t>
      </w:r>
    </w:p>
    <w:p>
      <w:pPr>
        <w:widowControl/>
        <w:ind w:firstLine="579"/>
        <w:jc w:val="left"/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公司于XX年XX月XX日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辽宁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日报/辽宁法制报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/国家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企业信用信息公示系统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进行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债权人公告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/简易注销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ind w:firstLine="579"/>
        <w:jc w:val="left"/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以上内容情况属实，符合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公司法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等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法律法规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关于公司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注销的要求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及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规定，符合本公司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章程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规定，如因虚假或未了事宜发生纠纷，由全体股东承担全部责任。</w:t>
      </w:r>
    </w:p>
    <w:p>
      <w:pPr>
        <w:widowControl/>
        <w:ind w:firstLine="579"/>
        <w:jc w:val="left"/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清算组成员盖章、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签字：</w:t>
      </w:r>
      <w:bookmarkStart w:id="0" w:name="_GoBack"/>
      <w:bookmarkEnd w:id="0"/>
    </w:p>
    <w:p>
      <w:pPr>
        <w:widowControl/>
        <w:ind w:firstLine="579"/>
        <w:jc w:val="left"/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股东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盖章、签字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（法人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股东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盖章，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自然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人</w:t>
      </w: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股东签字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）：</w:t>
      </w:r>
    </w:p>
    <w:p>
      <w:pPr>
        <w:widowControl/>
        <w:ind w:firstLine="5200" w:firstLineChars="2000"/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Helvetica"/>
          <w:color w:val="000000" w:themeColor="text1"/>
          <w:kern w:val="0"/>
          <w:sz w:val="26"/>
          <w:szCs w:val="26"/>
          <w14:textFill>
            <w14:solidFill>
              <w14:schemeClr w14:val="tx1"/>
            </w14:solidFill>
          </w14:textFill>
        </w:rPr>
        <w:t>XX年XX月XX日</w:t>
      </w:r>
    </w:p>
    <w:p>
      <w:pPr>
        <w:widowControl/>
        <w:ind w:firstLine="579"/>
        <w:jc w:val="left"/>
        <w:rPr>
          <w:rFonts w:ascii="宋体" w:hAnsi="宋体" w:eastAsia="宋体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43014"/>
    <w:rsid w:val="00093B61"/>
    <w:rsid w:val="00202E60"/>
    <w:rsid w:val="00223D22"/>
    <w:rsid w:val="003A4340"/>
    <w:rsid w:val="00503A9A"/>
    <w:rsid w:val="00964D15"/>
    <w:rsid w:val="009C467E"/>
    <w:rsid w:val="00A43E1B"/>
    <w:rsid w:val="00A5689E"/>
    <w:rsid w:val="00A72B76"/>
    <w:rsid w:val="00A86D51"/>
    <w:rsid w:val="00AA22EF"/>
    <w:rsid w:val="00AF2BFA"/>
    <w:rsid w:val="00B61128"/>
    <w:rsid w:val="00B86DF8"/>
    <w:rsid w:val="00C70DDB"/>
    <w:rsid w:val="00C760B0"/>
    <w:rsid w:val="00DC048F"/>
    <w:rsid w:val="00FF256D"/>
    <w:rsid w:val="22251ECD"/>
    <w:rsid w:val="23443014"/>
    <w:rsid w:val="4E0A5707"/>
    <w:rsid w:val="5995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516</Words>
  <Characters>553</Characters>
  <Lines>4</Lines>
  <Paragraphs>1</Paragraphs>
  <TotalTime>3</TotalTime>
  <ScaleCrop>false</ScaleCrop>
  <LinksUpToDate>false</LinksUpToDate>
  <CharactersWithSpaces>553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2020-06-17T06:31:00Z</dcterms:created>
  <dc:creator>NTKO</dc:creator>
  <cp:lastModifiedBy>NTKO</cp:lastModifiedBy>
  <cp:lastPrinted>2021-11-18T06:54:00Z</cp:lastPrinted>
  <dcterms:modified xsi:type="dcterms:W3CDTF">2022-03-17T06:46:35Z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9DDA20A0E4EF42FC8C825FC45EF27041</vt:lpwstr>
  </property>
</Properties>
</file>