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</w:pPr>
      <w:bookmarkStart w:id="0" w:name="bookmark2"/>
      <w:bookmarkStart w:id="1" w:name="bookmark1"/>
      <w:bookmarkStart w:id="2" w:name="bookmark0"/>
      <w:r>
        <w:rPr>
          <w:b/>
          <w:bCs/>
          <w:spacing w:val="0"/>
          <w:w w:val="100"/>
          <w:position w:val="0"/>
        </w:rPr>
        <w:t>容缺受理承诺书</w:t>
      </w:r>
      <w:bookmarkEnd w:id="0"/>
      <w:bookmarkEnd w:id="1"/>
      <w:bookmarkEnd w:id="2"/>
      <w:bookmarkStart w:id="11" w:name="_GoBack"/>
      <w:bookmarkEnd w:id="11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申请人：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名称（法人）：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法定代表人：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姓名（自然人）：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  <w:t>被委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托人：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4715"/>
          <w:tab w:val="left" w:pos="5378"/>
          <w:tab w:val="left" w:pos="5382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申请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办理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 w:bidi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u w:val="single"/>
        </w:rPr>
        <w:t>（事项名称）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，申请容缺受理，并承诺：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798"/>
          <w:tab w:val="left" w:pos="4320"/>
          <w:tab w:val="left" w:pos="59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3" w:name="bookmark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一</w:t>
      </w:r>
      <w:bookmarkEnd w:id="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、在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日前，按要求提交 需要补齐补正的下列材料；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4" w:name="bookmark5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(三)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bookmarkEnd w:id="4"/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5" w:name="bookmark6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二</w:t>
      </w:r>
      <w:bookmarkEnd w:id="5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所作承诺意思表示真实；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6" w:name="bookmark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三</w:t>
      </w:r>
      <w:bookmarkEnd w:id="6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已经知晓政务服务部门告知的全部内容；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7" w:name="bookmark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四</w:t>
      </w:r>
      <w:bookmarkEnd w:id="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提供的所有材料真实有效；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8" w:name="bookmark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五</w:t>
      </w:r>
      <w:bookmarkEnd w:id="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知晓需补齐补正的材料和要求；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9" w:name="bookmark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六</w:t>
      </w:r>
      <w:bookmarkEnd w:id="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未按规定要求在承诺期限内补齐补正全部材料，该笔业务退件办结；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10" w:name="bookmark11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七</w:t>
      </w:r>
      <w:bookmarkEnd w:id="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愿意承担不实承诺产生的后果。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申请人或授权委托人（需授权委托书）: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申请人（签字/盖章）：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 月 日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2334" w:right="1802" w:bottom="2670" w:left="1670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9596120</wp:posOffset>
              </wp:positionV>
              <wp:extent cx="23177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4.6pt;margin-top:755.6pt;height:7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Q3N+52AAA&#10;AA0BAAAPAAAAAAAAAAEAIAAAACIAAABkcnMvZG93bnJldi54bWxQSwECFAAUAAAACACHTuJAKBGJ&#10;D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-7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9742170</wp:posOffset>
              </wp:positionV>
              <wp:extent cx="23177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151C22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 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85.7pt;margin-top:767.1pt;height:8.4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SCzGR&#10;2QAAAA0BAAAPAAAAAAAAAAEAIAAAACIAAABkcnMvZG93bnJldi54bWxQSwECFAAUAAAACACHTuJA&#10;xhkMSK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151C22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 8 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483269C"/>
    <w:rsid w:val="43393964"/>
    <w:rsid w:val="4756725D"/>
    <w:rsid w:val="5F867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20"/>
      <w:jc w:val="center"/>
      <w:outlineLvl w:val="0"/>
    </w:pPr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520" w:line="532" w:lineRule="exact"/>
      <w:ind w:firstLine="700"/>
    </w:pPr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2021-06-29T02:59:00Z</dcterms:created>
  <dc:creator>Administrator</dc:creator>
  <cp:lastModifiedBy>旺财猫</cp:lastModifiedBy>
  <dcterms:modified xsi:type="dcterms:W3CDTF">2021-06-29T03:13:15Z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0A300C8EE5DF47E6ADDE613ACBA4CA7C</vt:lpwstr>
  </property>
</Properties>
</file>