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75" w:rsidRPr="00703A89" w:rsidRDefault="00656F75" w:rsidP="00656F75">
      <w:pPr>
        <w:rPr>
          <w:rFonts w:ascii="Times New Roman" w:eastAsia="FangSong_GB2312" w:hAnsi="Times New Roman" w:cs="Times New Roman"/>
          <w:b/>
          <w:sz w:val="32"/>
          <w:szCs w:val="32"/>
        </w:rPr>
      </w:pPr>
      <w:r w:rsidRPr="00703A89">
        <w:rPr>
          <w:rFonts w:ascii="Times New Roman" w:eastAsia="FangSong_GB2312" w:hAnsi="Times New Roman" w:cs="Times New Roman"/>
          <w:b/>
          <w:sz w:val="32"/>
          <w:szCs w:val="32"/>
        </w:rPr>
        <w:t>1.5</w:t>
      </w:r>
    </w:p>
    <w:p w:rsidR="00656F75" w:rsidRPr="009654C0" w:rsidRDefault="00656F75" w:rsidP="00656F75">
      <w:pPr>
        <w:spacing w:line="520" w:lineRule="exact"/>
        <w:jc w:val="center"/>
        <w:rPr>
          <w:rFonts w:ascii="Times New Roman" w:eastAsia="方正小标宋简体" w:hAnsi="Times New Roman" w:cs="Times New Roman"/>
          <w:sz w:val="44"/>
          <w:szCs w:val="44"/>
        </w:rPr>
      </w:pPr>
      <w:r w:rsidRPr="009654C0">
        <w:rPr>
          <w:rFonts w:ascii="Times New Roman" w:eastAsia="方正小标宋简体" w:hAnsi="Times New Roman" w:cs="Times New Roman"/>
          <w:sz w:val="44"/>
          <w:szCs w:val="44"/>
        </w:rPr>
        <w:t>董事、监事、高级管理人员基本情况表</w:t>
      </w:r>
    </w:p>
    <w:tbl>
      <w:tblPr>
        <w:tblStyle w:val="a5"/>
        <w:tblW w:w="0" w:type="auto"/>
        <w:tblInd w:w="108" w:type="dxa"/>
        <w:tblLook w:val="04A0"/>
      </w:tblPr>
      <w:tblGrid>
        <w:gridCol w:w="1276"/>
        <w:gridCol w:w="1276"/>
        <w:gridCol w:w="709"/>
        <w:gridCol w:w="708"/>
        <w:gridCol w:w="426"/>
        <w:gridCol w:w="567"/>
        <w:gridCol w:w="141"/>
        <w:gridCol w:w="1135"/>
        <w:gridCol w:w="993"/>
        <w:gridCol w:w="1006"/>
      </w:tblGrid>
      <w:tr w:rsidR="00656F75" w:rsidRPr="009654C0" w:rsidTr="00700E7F">
        <w:trPr>
          <w:trHeight w:val="312"/>
        </w:trPr>
        <w:tc>
          <w:tcPr>
            <w:tcW w:w="1276" w:type="dxa"/>
            <w:vMerge w:val="restart"/>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姓名</w:t>
            </w:r>
          </w:p>
        </w:tc>
        <w:tc>
          <w:tcPr>
            <w:tcW w:w="1276" w:type="dxa"/>
            <w:vMerge w:val="restart"/>
            <w:hideMark/>
          </w:tcPr>
          <w:p w:rsidR="00656F75" w:rsidRPr="005755CE" w:rsidRDefault="00656F75" w:rsidP="00700E7F">
            <w:pPr>
              <w:jc w:val="center"/>
              <w:rPr>
                <w:rFonts w:ascii="新宋体" w:eastAsia="新宋体" w:hAnsi="新宋体" w:cs="Times New Roman"/>
                <w:sz w:val="24"/>
                <w:szCs w:val="24"/>
              </w:rPr>
            </w:pPr>
          </w:p>
        </w:tc>
        <w:tc>
          <w:tcPr>
            <w:tcW w:w="709" w:type="dxa"/>
            <w:vMerge w:val="restart"/>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性别</w:t>
            </w:r>
          </w:p>
        </w:tc>
        <w:tc>
          <w:tcPr>
            <w:tcW w:w="1134" w:type="dxa"/>
            <w:gridSpan w:val="2"/>
            <w:vMerge w:val="restart"/>
            <w:hideMark/>
          </w:tcPr>
          <w:p w:rsidR="00656F75" w:rsidRPr="005755CE" w:rsidRDefault="00656F75" w:rsidP="00700E7F">
            <w:pPr>
              <w:jc w:val="center"/>
              <w:rPr>
                <w:rFonts w:ascii="新宋体" w:eastAsia="新宋体" w:hAnsi="新宋体" w:cs="Times New Roman"/>
                <w:sz w:val="24"/>
                <w:szCs w:val="24"/>
              </w:rPr>
            </w:pPr>
          </w:p>
        </w:tc>
        <w:tc>
          <w:tcPr>
            <w:tcW w:w="708" w:type="dxa"/>
            <w:gridSpan w:val="2"/>
            <w:vMerge w:val="restart"/>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出生年月</w:t>
            </w:r>
          </w:p>
        </w:tc>
        <w:tc>
          <w:tcPr>
            <w:tcW w:w="1135" w:type="dxa"/>
            <w:vMerge w:val="restart"/>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val="restart"/>
            <w:hideMark/>
          </w:tcPr>
          <w:p w:rsidR="00656F75" w:rsidRPr="005755CE" w:rsidRDefault="00656F75" w:rsidP="00700E7F">
            <w:pPr>
              <w:jc w:val="cente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贴照片处</w:t>
            </w:r>
          </w:p>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312"/>
        </w:trPr>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709" w:type="dxa"/>
            <w:vMerge/>
            <w:hideMark/>
          </w:tcPr>
          <w:p w:rsidR="00656F75" w:rsidRPr="005755CE" w:rsidRDefault="00656F75" w:rsidP="00700E7F">
            <w:pPr>
              <w:jc w:val="center"/>
              <w:rPr>
                <w:rFonts w:ascii="新宋体" w:eastAsia="新宋体" w:hAnsi="新宋体" w:cs="Times New Roman"/>
                <w:sz w:val="24"/>
                <w:szCs w:val="24"/>
              </w:rPr>
            </w:pPr>
          </w:p>
        </w:tc>
        <w:tc>
          <w:tcPr>
            <w:tcW w:w="1134" w:type="dxa"/>
            <w:gridSpan w:val="2"/>
            <w:vMerge/>
            <w:hideMark/>
          </w:tcPr>
          <w:p w:rsidR="00656F75" w:rsidRPr="005755CE" w:rsidRDefault="00656F75" w:rsidP="00700E7F">
            <w:pPr>
              <w:jc w:val="center"/>
              <w:rPr>
                <w:rFonts w:ascii="新宋体" w:eastAsia="新宋体" w:hAnsi="新宋体" w:cs="Times New Roman"/>
                <w:sz w:val="24"/>
                <w:szCs w:val="24"/>
              </w:rPr>
            </w:pPr>
          </w:p>
        </w:tc>
        <w:tc>
          <w:tcPr>
            <w:tcW w:w="708" w:type="dxa"/>
            <w:gridSpan w:val="2"/>
            <w:vMerge/>
            <w:hideMark/>
          </w:tcPr>
          <w:p w:rsidR="00656F75" w:rsidRPr="005755CE" w:rsidRDefault="00656F75" w:rsidP="00700E7F">
            <w:pPr>
              <w:jc w:val="center"/>
              <w:rPr>
                <w:rFonts w:ascii="新宋体" w:eastAsia="新宋体" w:hAnsi="新宋体" w:cs="Times New Roman"/>
                <w:sz w:val="24"/>
                <w:szCs w:val="24"/>
              </w:rPr>
            </w:pPr>
          </w:p>
        </w:tc>
        <w:tc>
          <w:tcPr>
            <w:tcW w:w="1135" w:type="dxa"/>
            <w:vMerge/>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74"/>
        </w:trPr>
        <w:tc>
          <w:tcPr>
            <w:tcW w:w="1276" w:type="dxa"/>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籍贯</w:t>
            </w:r>
          </w:p>
        </w:tc>
        <w:tc>
          <w:tcPr>
            <w:tcW w:w="1276" w:type="dxa"/>
            <w:hideMark/>
          </w:tcPr>
          <w:p w:rsidR="00656F75" w:rsidRPr="005755CE" w:rsidRDefault="00656F75" w:rsidP="00700E7F">
            <w:pPr>
              <w:jc w:val="center"/>
              <w:rPr>
                <w:rFonts w:ascii="新宋体" w:eastAsia="新宋体" w:hAnsi="新宋体" w:cs="Times New Roman"/>
                <w:sz w:val="24"/>
                <w:szCs w:val="24"/>
              </w:rPr>
            </w:pPr>
          </w:p>
        </w:tc>
        <w:tc>
          <w:tcPr>
            <w:tcW w:w="709" w:type="dxa"/>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政治面貌</w:t>
            </w:r>
          </w:p>
        </w:tc>
        <w:tc>
          <w:tcPr>
            <w:tcW w:w="1134" w:type="dxa"/>
            <w:gridSpan w:val="2"/>
            <w:hideMark/>
          </w:tcPr>
          <w:p w:rsidR="00656F75" w:rsidRPr="005755CE" w:rsidRDefault="00656F75" w:rsidP="00700E7F">
            <w:pPr>
              <w:jc w:val="center"/>
              <w:rPr>
                <w:rFonts w:ascii="新宋体" w:eastAsia="新宋体" w:hAnsi="新宋体" w:cs="Times New Roman"/>
                <w:sz w:val="24"/>
                <w:szCs w:val="24"/>
              </w:rPr>
            </w:pPr>
          </w:p>
        </w:tc>
        <w:tc>
          <w:tcPr>
            <w:tcW w:w="708" w:type="dxa"/>
            <w:gridSpan w:val="2"/>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民族</w:t>
            </w:r>
          </w:p>
        </w:tc>
        <w:tc>
          <w:tcPr>
            <w:tcW w:w="1135" w:type="dxa"/>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34"/>
        </w:trPr>
        <w:tc>
          <w:tcPr>
            <w:tcW w:w="1276" w:type="dxa"/>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典当行</w:t>
            </w: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工作年限</w:t>
            </w:r>
          </w:p>
        </w:tc>
        <w:tc>
          <w:tcPr>
            <w:tcW w:w="1276" w:type="dxa"/>
            <w:hideMark/>
          </w:tcPr>
          <w:p w:rsidR="00656F75" w:rsidRPr="005755CE" w:rsidRDefault="00656F75" w:rsidP="00700E7F">
            <w:pPr>
              <w:jc w:val="center"/>
              <w:rPr>
                <w:rFonts w:ascii="新宋体" w:eastAsia="新宋体" w:hAnsi="新宋体" w:cs="Times New Roman"/>
                <w:sz w:val="24"/>
                <w:szCs w:val="24"/>
              </w:rPr>
            </w:pPr>
          </w:p>
        </w:tc>
        <w:tc>
          <w:tcPr>
            <w:tcW w:w="1843" w:type="dxa"/>
            <w:gridSpan w:val="3"/>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金融经济</w:t>
            </w:r>
            <w:r>
              <w:rPr>
                <w:rFonts w:ascii="新宋体" w:eastAsia="新宋体" w:hAnsi="新宋体" w:cs="Times New Roman" w:hint="eastAsia"/>
                <w:sz w:val="24"/>
                <w:szCs w:val="24"/>
              </w:rPr>
              <w:t xml:space="preserve"> </w:t>
            </w:r>
            <w:r>
              <w:rPr>
                <w:rFonts w:ascii="新宋体" w:eastAsia="新宋体" w:hAnsi="新宋体" w:cs="Times New Roman"/>
                <w:sz w:val="24"/>
                <w:szCs w:val="24"/>
              </w:rPr>
              <w:t xml:space="preserve">   </w:t>
            </w:r>
            <w:r w:rsidRPr="005755CE">
              <w:rPr>
                <w:rFonts w:ascii="新宋体" w:eastAsia="新宋体" w:hAnsi="新宋体" w:cs="Times New Roman"/>
                <w:sz w:val="24"/>
                <w:szCs w:val="24"/>
              </w:rPr>
              <w:t>工作年限</w:t>
            </w:r>
          </w:p>
        </w:tc>
        <w:tc>
          <w:tcPr>
            <w:tcW w:w="1843" w:type="dxa"/>
            <w:gridSpan w:val="3"/>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312"/>
        </w:trPr>
        <w:tc>
          <w:tcPr>
            <w:tcW w:w="1276" w:type="dxa"/>
            <w:vMerge w:val="restart"/>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毕业院校及专业</w:t>
            </w:r>
          </w:p>
        </w:tc>
        <w:tc>
          <w:tcPr>
            <w:tcW w:w="1276" w:type="dxa"/>
            <w:vMerge w:val="restart"/>
            <w:hideMark/>
          </w:tcPr>
          <w:p w:rsidR="00656F75" w:rsidRPr="005755CE" w:rsidRDefault="00656F75" w:rsidP="00700E7F">
            <w:pPr>
              <w:jc w:val="center"/>
              <w:rPr>
                <w:rFonts w:ascii="新宋体" w:eastAsia="新宋体" w:hAnsi="新宋体" w:cs="Times New Roman"/>
                <w:sz w:val="24"/>
                <w:szCs w:val="24"/>
              </w:rPr>
            </w:pPr>
          </w:p>
        </w:tc>
        <w:tc>
          <w:tcPr>
            <w:tcW w:w="1843" w:type="dxa"/>
            <w:gridSpan w:val="3"/>
            <w:vMerge w:val="restart"/>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学历</w:t>
            </w:r>
          </w:p>
        </w:tc>
        <w:tc>
          <w:tcPr>
            <w:tcW w:w="1843" w:type="dxa"/>
            <w:gridSpan w:val="3"/>
            <w:vMerge w:val="restart"/>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312"/>
        </w:trPr>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843" w:type="dxa"/>
            <w:gridSpan w:val="3"/>
            <w:vMerge/>
            <w:hideMark/>
          </w:tcPr>
          <w:p w:rsidR="00656F75" w:rsidRPr="005755CE" w:rsidRDefault="00656F75" w:rsidP="00700E7F">
            <w:pPr>
              <w:jc w:val="center"/>
              <w:rPr>
                <w:rFonts w:ascii="新宋体" w:eastAsia="新宋体" w:hAnsi="新宋体" w:cs="Times New Roman"/>
                <w:sz w:val="24"/>
                <w:szCs w:val="24"/>
              </w:rPr>
            </w:pPr>
          </w:p>
        </w:tc>
        <w:tc>
          <w:tcPr>
            <w:tcW w:w="1843" w:type="dxa"/>
            <w:gridSpan w:val="3"/>
            <w:vMerge/>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vMerge/>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34"/>
        </w:trPr>
        <w:tc>
          <w:tcPr>
            <w:tcW w:w="1276" w:type="dxa"/>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拟任职务</w:t>
            </w:r>
          </w:p>
        </w:tc>
        <w:tc>
          <w:tcPr>
            <w:tcW w:w="3119" w:type="dxa"/>
            <w:gridSpan w:val="4"/>
            <w:hideMark/>
          </w:tcPr>
          <w:p w:rsidR="00656F75" w:rsidRPr="005755CE" w:rsidRDefault="00656F75" w:rsidP="00700E7F">
            <w:pPr>
              <w:jc w:val="center"/>
              <w:rPr>
                <w:rFonts w:ascii="新宋体" w:eastAsia="新宋体" w:hAnsi="新宋体" w:cs="Times New Roman"/>
                <w:sz w:val="24"/>
                <w:szCs w:val="24"/>
              </w:rPr>
            </w:pPr>
          </w:p>
        </w:tc>
        <w:tc>
          <w:tcPr>
            <w:tcW w:w="1843" w:type="dxa"/>
            <w:gridSpan w:val="3"/>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联系电话</w:t>
            </w:r>
            <w:r>
              <w:rPr>
                <w:rFonts w:ascii="新宋体" w:eastAsia="新宋体" w:hAnsi="新宋体" w:cs="Times New Roman" w:hint="eastAsia"/>
                <w:sz w:val="24"/>
                <w:szCs w:val="24"/>
              </w:rPr>
              <w:t xml:space="preserve"> </w:t>
            </w:r>
            <w:r>
              <w:rPr>
                <w:rFonts w:ascii="新宋体" w:eastAsia="新宋体" w:hAnsi="新宋体" w:cs="Times New Roman"/>
                <w:sz w:val="24"/>
                <w:szCs w:val="24"/>
              </w:rPr>
              <w:t xml:space="preserve">  </w:t>
            </w:r>
            <w:r w:rsidRPr="005755CE">
              <w:rPr>
                <w:rFonts w:ascii="新宋体" w:eastAsia="新宋体" w:hAnsi="新宋体" w:cs="Times New Roman"/>
                <w:sz w:val="24"/>
                <w:szCs w:val="24"/>
              </w:rPr>
              <w:t>（手机）</w:t>
            </w:r>
          </w:p>
        </w:tc>
        <w:tc>
          <w:tcPr>
            <w:tcW w:w="1999" w:type="dxa"/>
            <w:gridSpan w:val="2"/>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34"/>
        </w:trPr>
        <w:tc>
          <w:tcPr>
            <w:tcW w:w="1276" w:type="dxa"/>
            <w:vMerge w:val="restart"/>
            <w:hideMark/>
          </w:tcPr>
          <w:p w:rsidR="00656F75" w:rsidRDefault="00656F75" w:rsidP="00700E7F">
            <w:pP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工</w:t>
            </w: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作</w:t>
            </w: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简</w:t>
            </w:r>
          </w:p>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历</w:t>
            </w:r>
          </w:p>
          <w:p w:rsidR="00656F75" w:rsidRPr="005755CE" w:rsidRDefault="00656F75" w:rsidP="00700E7F">
            <w:pPr>
              <w:rPr>
                <w:rFonts w:ascii="新宋体" w:eastAsia="新宋体" w:hAnsi="新宋体" w:cs="Times New Roman"/>
                <w:sz w:val="24"/>
                <w:szCs w:val="24"/>
              </w:rPr>
            </w:pPr>
          </w:p>
        </w:tc>
        <w:tc>
          <w:tcPr>
            <w:tcW w:w="1276" w:type="dxa"/>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起止年月</w:t>
            </w:r>
          </w:p>
        </w:tc>
        <w:tc>
          <w:tcPr>
            <w:tcW w:w="3686" w:type="dxa"/>
            <w:gridSpan w:val="6"/>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工作单位</w:t>
            </w:r>
          </w:p>
        </w:tc>
        <w:tc>
          <w:tcPr>
            <w:tcW w:w="1999" w:type="dxa"/>
            <w:gridSpan w:val="2"/>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职务</w:t>
            </w:r>
          </w:p>
        </w:tc>
      </w:tr>
      <w:tr w:rsidR="00656F75" w:rsidRPr="009654C0" w:rsidTr="00700E7F">
        <w:trPr>
          <w:trHeight w:val="588"/>
        </w:trPr>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276" w:type="dxa"/>
            <w:hideMark/>
          </w:tcPr>
          <w:p w:rsidR="00656F75" w:rsidRPr="005755CE" w:rsidRDefault="00656F75" w:rsidP="00700E7F">
            <w:pPr>
              <w:jc w:val="center"/>
              <w:rPr>
                <w:rFonts w:ascii="新宋体" w:eastAsia="新宋体" w:hAnsi="新宋体" w:cs="Times New Roman"/>
                <w:sz w:val="24"/>
                <w:szCs w:val="24"/>
              </w:rPr>
            </w:pPr>
          </w:p>
        </w:tc>
        <w:tc>
          <w:tcPr>
            <w:tcW w:w="3686" w:type="dxa"/>
            <w:gridSpan w:val="6"/>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568"/>
        </w:trPr>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276" w:type="dxa"/>
            <w:hideMark/>
          </w:tcPr>
          <w:p w:rsidR="00656F75" w:rsidRPr="005755CE" w:rsidRDefault="00656F75" w:rsidP="00700E7F">
            <w:pPr>
              <w:jc w:val="center"/>
              <w:rPr>
                <w:rFonts w:ascii="新宋体" w:eastAsia="新宋体" w:hAnsi="新宋体" w:cs="Times New Roman"/>
                <w:sz w:val="24"/>
                <w:szCs w:val="24"/>
              </w:rPr>
            </w:pPr>
          </w:p>
        </w:tc>
        <w:tc>
          <w:tcPr>
            <w:tcW w:w="3686" w:type="dxa"/>
            <w:gridSpan w:val="6"/>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11"/>
        </w:trPr>
        <w:tc>
          <w:tcPr>
            <w:tcW w:w="1276" w:type="dxa"/>
            <w:vMerge/>
            <w:hideMark/>
          </w:tcPr>
          <w:p w:rsidR="00656F75" w:rsidRPr="005755CE" w:rsidRDefault="00656F75" w:rsidP="00700E7F">
            <w:pPr>
              <w:jc w:val="center"/>
              <w:rPr>
                <w:rFonts w:ascii="新宋体" w:eastAsia="新宋体" w:hAnsi="新宋体" w:cs="Times New Roman"/>
                <w:sz w:val="24"/>
                <w:szCs w:val="24"/>
              </w:rPr>
            </w:pPr>
          </w:p>
        </w:tc>
        <w:tc>
          <w:tcPr>
            <w:tcW w:w="1276" w:type="dxa"/>
            <w:hideMark/>
          </w:tcPr>
          <w:p w:rsidR="00656F75" w:rsidRPr="005755CE" w:rsidRDefault="00656F75" w:rsidP="00700E7F">
            <w:pPr>
              <w:jc w:val="center"/>
              <w:rPr>
                <w:rFonts w:ascii="新宋体" w:eastAsia="新宋体" w:hAnsi="新宋体" w:cs="Times New Roman"/>
                <w:sz w:val="24"/>
                <w:szCs w:val="24"/>
              </w:rPr>
            </w:pPr>
          </w:p>
        </w:tc>
        <w:tc>
          <w:tcPr>
            <w:tcW w:w="3686" w:type="dxa"/>
            <w:gridSpan w:val="6"/>
            <w:hideMark/>
          </w:tcPr>
          <w:p w:rsidR="00656F75" w:rsidRPr="005755CE" w:rsidRDefault="00656F75" w:rsidP="00700E7F">
            <w:pPr>
              <w:jc w:val="center"/>
              <w:rPr>
                <w:rFonts w:ascii="新宋体" w:eastAsia="新宋体" w:hAnsi="新宋体" w:cs="Times New Roman"/>
                <w:sz w:val="24"/>
                <w:szCs w:val="24"/>
              </w:rPr>
            </w:pPr>
          </w:p>
        </w:tc>
        <w:tc>
          <w:tcPr>
            <w:tcW w:w="1999" w:type="dxa"/>
            <w:gridSpan w:val="2"/>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03"/>
        </w:trPr>
        <w:tc>
          <w:tcPr>
            <w:tcW w:w="1276" w:type="dxa"/>
            <w:vMerge w:val="restart"/>
          </w:tcPr>
          <w:p w:rsidR="00656F75" w:rsidRDefault="00656F75" w:rsidP="00700E7F">
            <w:pPr>
              <w:jc w:val="center"/>
              <w:rPr>
                <w:rFonts w:ascii="新宋体" w:eastAsia="新宋体" w:hAnsi="新宋体" w:cs="Times New Roman"/>
                <w:sz w:val="24"/>
                <w:szCs w:val="24"/>
              </w:rPr>
            </w:pPr>
          </w:p>
          <w:p w:rsidR="00656F75"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主要</w:t>
            </w:r>
          </w:p>
          <w:p w:rsidR="00656F75"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家庭</w:t>
            </w:r>
          </w:p>
          <w:p w:rsidR="00656F75"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成员</w:t>
            </w:r>
          </w:p>
          <w:p w:rsidR="00656F75"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及社</w:t>
            </w:r>
          </w:p>
          <w:p w:rsidR="00656F75"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会关</w:t>
            </w:r>
          </w:p>
          <w:p w:rsidR="00656F75" w:rsidRPr="005755CE"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系</w:t>
            </w:r>
          </w:p>
        </w:tc>
        <w:tc>
          <w:tcPr>
            <w:tcW w:w="1276" w:type="dxa"/>
            <w:vAlign w:val="center"/>
          </w:tcPr>
          <w:p w:rsidR="00656F75" w:rsidRPr="005755CE"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关系</w:t>
            </w:r>
          </w:p>
        </w:tc>
        <w:tc>
          <w:tcPr>
            <w:tcW w:w="1417" w:type="dxa"/>
            <w:gridSpan w:val="2"/>
            <w:vAlign w:val="center"/>
          </w:tcPr>
          <w:p w:rsidR="00656F75" w:rsidRPr="005755CE"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姓名</w:t>
            </w:r>
          </w:p>
        </w:tc>
        <w:tc>
          <w:tcPr>
            <w:tcW w:w="993" w:type="dxa"/>
            <w:gridSpan w:val="2"/>
            <w:vAlign w:val="center"/>
          </w:tcPr>
          <w:p w:rsidR="00656F75" w:rsidRPr="005755CE"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年龄</w:t>
            </w:r>
          </w:p>
        </w:tc>
        <w:tc>
          <w:tcPr>
            <w:tcW w:w="3275" w:type="dxa"/>
            <w:gridSpan w:val="4"/>
            <w:vAlign w:val="center"/>
          </w:tcPr>
          <w:p w:rsidR="00656F75" w:rsidRPr="005755CE" w:rsidRDefault="00656F75" w:rsidP="00700E7F">
            <w:pPr>
              <w:jc w:val="center"/>
              <w:rPr>
                <w:rFonts w:ascii="新宋体" w:eastAsia="新宋体" w:hAnsi="新宋体" w:cs="Times New Roman"/>
                <w:sz w:val="24"/>
                <w:szCs w:val="24"/>
              </w:rPr>
            </w:pPr>
            <w:r>
              <w:rPr>
                <w:rFonts w:ascii="新宋体" w:eastAsia="新宋体" w:hAnsi="新宋体" w:cs="Times New Roman" w:hint="eastAsia"/>
                <w:sz w:val="24"/>
                <w:szCs w:val="24"/>
              </w:rPr>
              <w:t>单位及职务</w:t>
            </w:r>
          </w:p>
        </w:tc>
      </w:tr>
      <w:tr w:rsidR="00656F75" w:rsidRPr="009654C0" w:rsidTr="00700E7F">
        <w:trPr>
          <w:trHeight w:val="603"/>
        </w:trPr>
        <w:tc>
          <w:tcPr>
            <w:tcW w:w="1276" w:type="dxa"/>
            <w:vMerge/>
          </w:tcPr>
          <w:p w:rsidR="00656F75" w:rsidRDefault="00656F75" w:rsidP="00700E7F">
            <w:pPr>
              <w:jc w:val="center"/>
              <w:rPr>
                <w:rFonts w:ascii="新宋体" w:eastAsia="新宋体" w:hAnsi="新宋体" w:cs="Times New Roman"/>
                <w:sz w:val="24"/>
                <w:szCs w:val="24"/>
              </w:rPr>
            </w:pPr>
          </w:p>
        </w:tc>
        <w:tc>
          <w:tcPr>
            <w:tcW w:w="1276" w:type="dxa"/>
            <w:vAlign w:val="center"/>
          </w:tcPr>
          <w:p w:rsidR="00656F75" w:rsidRDefault="00656F75" w:rsidP="00700E7F">
            <w:pPr>
              <w:jc w:val="center"/>
              <w:rPr>
                <w:rFonts w:ascii="新宋体" w:eastAsia="新宋体" w:hAnsi="新宋体" w:cs="Times New Roman"/>
                <w:sz w:val="24"/>
                <w:szCs w:val="24"/>
              </w:rPr>
            </w:pPr>
          </w:p>
        </w:tc>
        <w:tc>
          <w:tcPr>
            <w:tcW w:w="1417" w:type="dxa"/>
            <w:gridSpan w:val="2"/>
          </w:tcPr>
          <w:p w:rsidR="00656F75" w:rsidRDefault="00656F75" w:rsidP="00700E7F">
            <w:pPr>
              <w:jc w:val="center"/>
              <w:rPr>
                <w:rFonts w:ascii="新宋体" w:eastAsia="新宋体" w:hAnsi="新宋体" w:cs="Times New Roman"/>
                <w:sz w:val="24"/>
                <w:szCs w:val="24"/>
              </w:rPr>
            </w:pPr>
          </w:p>
        </w:tc>
        <w:tc>
          <w:tcPr>
            <w:tcW w:w="993" w:type="dxa"/>
            <w:gridSpan w:val="2"/>
          </w:tcPr>
          <w:p w:rsidR="00656F75" w:rsidRDefault="00656F75" w:rsidP="00700E7F">
            <w:pPr>
              <w:jc w:val="center"/>
              <w:rPr>
                <w:rFonts w:ascii="新宋体" w:eastAsia="新宋体" w:hAnsi="新宋体" w:cs="Times New Roman"/>
                <w:sz w:val="24"/>
                <w:szCs w:val="24"/>
              </w:rPr>
            </w:pPr>
          </w:p>
        </w:tc>
        <w:tc>
          <w:tcPr>
            <w:tcW w:w="3275" w:type="dxa"/>
            <w:gridSpan w:val="4"/>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03"/>
        </w:trPr>
        <w:tc>
          <w:tcPr>
            <w:tcW w:w="1276" w:type="dxa"/>
            <w:vMerge/>
          </w:tcPr>
          <w:p w:rsidR="00656F75" w:rsidRDefault="00656F75" w:rsidP="00700E7F">
            <w:pPr>
              <w:jc w:val="center"/>
              <w:rPr>
                <w:rFonts w:ascii="新宋体" w:eastAsia="新宋体" w:hAnsi="新宋体" w:cs="Times New Roman"/>
                <w:sz w:val="24"/>
                <w:szCs w:val="24"/>
              </w:rPr>
            </w:pPr>
          </w:p>
        </w:tc>
        <w:tc>
          <w:tcPr>
            <w:tcW w:w="1276" w:type="dxa"/>
            <w:vAlign w:val="center"/>
          </w:tcPr>
          <w:p w:rsidR="00656F75" w:rsidRDefault="00656F75" w:rsidP="00700E7F">
            <w:pPr>
              <w:jc w:val="center"/>
              <w:rPr>
                <w:rFonts w:ascii="新宋体" w:eastAsia="新宋体" w:hAnsi="新宋体" w:cs="Times New Roman"/>
                <w:sz w:val="24"/>
                <w:szCs w:val="24"/>
              </w:rPr>
            </w:pPr>
          </w:p>
        </w:tc>
        <w:tc>
          <w:tcPr>
            <w:tcW w:w="1417" w:type="dxa"/>
            <w:gridSpan w:val="2"/>
          </w:tcPr>
          <w:p w:rsidR="00656F75" w:rsidRDefault="00656F75" w:rsidP="00700E7F">
            <w:pPr>
              <w:jc w:val="center"/>
              <w:rPr>
                <w:rFonts w:ascii="新宋体" w:eastAsia="新宋体" w:hAnsi="新宋体" w:cs="Times New Roman"/>
                <w:sz w:val="24"/>
                <w:szCs w:val="24"/>
              </w:rPr>
            </w:pPr>
          </w:p>
        </w:tc>
        <w:tc>
          <w:tcPr>
            <w:tcW w:w="993" w:type="dxa"/>
            <w:gridSpan w:val="2"/>
          </w:tcPr>
          <w:p w:rsidR="00656F75" w:rsidRDefault="00656F75" w:rsidP="00700E7F">
            <w:pPr>
              <w:jc w:val="center"/>
              <w:rPr>
                <w:rFonts w:ascii="新宋体" w:eastAsia="新宋体" w:hAnsi="新宋体" w:cs="Times New Roman"/>
                <w:sz w:val="24"/>
                <w:szCs w:val="24"/>
              </w:rPr>
            </w:pPr>
          </w:p>
        </w:tc>
        <w:tc>
          <w:tcPr>
            <w:tcW w:w="3275" w:type="dxa"/>
            <w:gridSpan w:val="4"/>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03"/>
        </w:trPr>
        <w:tc>
          <w:tcPr>
            <w:tcW w:w="1276" w:type="dxa"/>
            <w:vMerge/>
          </w:tcPr>
          <w:p w:rsidR="00656F75" w:rsidRDefault="00656F75" w:rsidP="00700E7F">
            <w:pPr>
              <w:jc w:val="center"/>
              <w:rPr>
                <w:rFonts w:ascii="新宋体" w:eastAsia="新宋体" w:hAnsi="新宋体" w:cs="Times New Roman"/>
                <w:sz w:val="24"/>
                <w:szCs w:val="24"/>
              </w:rPr>
            </w:pPr>
          </w:p>
        </w:tc>
        <w:tc>
          <w:tcPr>
            <w:tcW w:w="1276" w:type="dxa"/>
            <w:vAlign w:val="center"/>
          </w:tcPr>
          <w:p w:rsidR="00656F75" w:rsidRDefault="00656F75" w:rsidP="00700E7F">
            <w:pPr>
              <w:jc w:val="center"/>
              <w:rPr>
                <w:rFonts w:ascii="新宋体" w:eastAsia="新宋体" w:hAnsi="新宋体" w:cs="Times New Roman"/>
                <w:sz w:val="24"/>
                <w:szCs w:val="24"/>
              </w:rPr>
            </w:pPr>
          </w:p>
        </w:tc>
        <w:tc>
          <w:tcPr>
            <w:tcW w:w="1417" w:type="dxa"/>
            <w:gridSpan w:val="2"/>
          </w:tcPr>
          <w:p w:rsidR="00656F75" w:rsidRDefault="00656F75" w:rsidP="00700E7F">
            <w:pPr>
              <w:jc w:val="center"/>
              <w:rPr>
                <w:rFonts w:ascii="新宋体" w:eastAsia="新宋体" w:hAnsi="新宋体" w:cs="Times New Roman"/>
                <w:sz w:val="24"/>
                <w:szCs w:val="24"/>
              </w:rPr>
            </w:pPr>
          </w:p>
        </w:tc>
        <w:tc>
          <w:tcPr>
            <w:tcW w:w="993" w:type="dxa"/>
            <w:gridSpan w:val="2"/>
          </w:tcPr>
          <w:p w:rsidR="00656F75" w:rsidRDefault="00656F75" w:rsidP="00700E7F">
            <w:pPr>
              <w:jc w:val="center"/>
              <w:rPr>
                <w:rFonts w:ascii="新宋体" w:eastAsia="新宋体" w:hAnsi="新宋体" w:cs="Times New Roman"/>
                <w:sz w:val="24"/>
                <w:szCs w:val="24"/>
              </w:rPr>
            </w:pPr>
          </w:p>
        </w:tc>
        <w:tc>
          <w:tcPr>
            <w:tcW w:w="3275" w:type="dxa"/>
            <w:gridSpan w:val="4"/>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04"/>
        </w:trPr>
        <w:tc>
          <w:tcPr>
            <w:tcW w:w="8237" w:type="dxa"/>
            <w:gridSpan w:val="10"/>
            <w:hideMark/>
          </w:tcPr>
          <w:p w:rsidR="00656F75" w:rsidRPr="005755CE" w:rsidRDefault="00656F75" w:rsidP="00700E7F">
            <w:pPr>
              <w:jc w:val="center"/>
              <w:rPr>
                <w:rFonts w:ascii="新宋体" w:eastAsia="新宋体" w:hAnsi="新宋体" w:cs="Times New Roman"/>
                <w:sz w:val="24"/>
                <w:szCs w:val="24"/>
              </w:rPr>
            </w:pPr>
            <w:r w:rsidRPr="005755CE">
              <w:rPr>
                <w:rFonts w:ascii="Times New Roman" w:eastAsia="方正小标宋_GBK" w:hAnsi="Times New Roman" w:cs="Times New Roman"/>
                <w:sz w:val="28"/>
                <w:szCs w:val="28"/>
              </w:rPr>
              <w:t>身份证复印件（粘贴在表格背面）</w:t>
            </w:r>
          </w:p>
        </w:tc>
      </w:tr>
      <w:tr w:rsidR="00656F75" w:rsidRPr="009654C0" w:rsidTr="00700E7F">
        <w:trPr>
          <w:trHeight w:val="450"/>
        </w:trPr>
        <w:tc>
          <w:tcPr>
            <w:tcW w:w="6238" w:type="dxa"/>
            <w:gridSpan w:val="8"/>
            <w:noWrap/>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本人自查是否存在以下情况</w:t>
            </w:r>
          </w:p>
        </w:tc>
        <w:tc>
          <w:tcPr>
            <w:tcW w:w="993" w:type="dxa"/>
            <w:noWrap/>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是</w:t>
            </w:r>
          </w:p>
        </w:tc>
        <w:tc>
          <w:tcPr>
            <w:tcW w:w="1006" w:type="dxa"/>
            <w:noWrap/>
            <w:vAlign w:val="center"/>
            <w:hideMark/>
          </w:tcPr>
          <w:p w:rsidR="00656F75" w:rsidRPr="005755CE" w:rsidRDefault="00656F75" w:rsidP="00700E7F">
            <w:pPr>
              <w:jc w:val="center"/>
              <w:rPr>
                <w:rFonts w:ascii="新宋体" w:eastAsia="新宋体" w:hAnsi="新宋体" w:cs="Times New Roman"/>
                <w:sz w:val="24"/>
                <w:szCs w:val="24"/>
              </w:rPr>
            </w:pPr>
            <w:r w:rsidRPr="005755CE">
              <w:rPr>
                <w:rFonts w:ascii="新宋体" w:eastAsia="新宋体" w:hAnsi="新宋体" w:cs="Times New Roman"/>
                <w:sz w:val="24"/>
                <w:szCs w:val="24"/>
              </w:rPr>
              <w:t>否</w:t>
            </w:r>
          </w:p>
        </w:tc>
      </w:tr>
      <w:tr w:rsidR="00656F75" w:rsidRPr="009654C0" w:rsidTr="00700E7F">
        <w:trPr>
          <w:trHeight w:val="461"/>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（一）有故意或重大过失犯罪的；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285"/>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（二）因违反职业操守或者工作严重失职给所任职的机构造成重大损失或者恶劣影响的；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634"/>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（三）最近五年担任因违法经营而被撤销、接管、合并、宣告破产或者吊销营业执照的机构的董事、监事、高级管理人员，并负有个人责任的；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285"/>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（四）曾在履行工作职责时有提供虚假信息等违反诚信原则行为，或指使、参与所任职机构对抗依法监管或案件查处，情节严重的；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841"/>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lastRenderedPageBreak/>
              <w:t>（五）被取消董事、监事、高级管理人员任职资格或禁止从事典当或金融行业工作的年限未满的；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838"/>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（六）提交虚假申请材料或明知不具备任职资格条件，采用欺骗、贿赂等不正当手段获得任职资格核准的；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566"/>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（七）个人或配偶有数额较大的到期未偿还债务的；</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546"/>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（八）个人信用状况是否良好；</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846"/>
        </w:trPr>
        <w:tc>
          <w:tcPr>
            <w:tcW w:w="6238" w:type="dxa"/>
            <w:gridSpan w:val="8"/>
            <w:noWrap/>
            <w:vAlign w:val="center"/>
            <w:hideMark/>
          </w:tcPr>
          <w:p w:rsidR="00656F75" w:rsidRPr="005755CE" w:rsidRDefault="00656F75" w:rsidP="00700E7F">
            <w:pPr>
              <w:rPr>
                <w:rFonts w:ascii="新宋体" w:eastAsia="新宋体" w:hAnsi="新宋体" w:cs="Times New Roman"/>
                <w:sz w:val="24"/>
                <w:szCs w:val="24"/>
              </w:rPr>
            </w:pPr>
            <w:r w:rsidRPr="005755CE">
              <w:rPr>
                <w:rFonts w:ascii="新宋体" w:eastAsia="新宋体" w:hAnsi="新宋体" w:cs="Times New Roman"/>
                <w:sz w:val="24"/>
                <w:szCs w:val="24"/>
              </w:rPr>
              <w:t>（九）熟悉与典当业务相关的法律法规，具有履行职责所需的从业经验和管理能力</w:t>
            </w:r>
          </w:p>
        </w:tc>
        <w:tc>
          <w:tcPr>
            <w:tcW w:w="993" w:type="dxa"/>
            <w:noWrap/>
            <w:hideMark/>
          </w:tcPr>
          <w:p w:rsidR="00656F75" w:rsidRPr="005755CE" w:rsidRDefault="00656F75" w:rsidP="00700E7F">
            <w:pPr>
              <w:jc w:val="center"/>
              <w:rPr>
                <w:rFonts w:ascii="新宋体" w:eastAsia="新宋体" w:hAnsi="新宋体" w:cs="Times New Roman"/>
                <w:sz w:val="24"/>
                <w:szCs w:val="24"/>
              </w:rPr>
            </w:pPr>
          </w:p>
        </w:tc>
        <w:tc>
          <w:tcPr>
            <w:tcW w:w="1006" w:type="dxa"/>
            <w:noWrap/>
            <w:hideMark/>
          </w:tcPr>
          <w:p w:rsidR="00656F75" w:rsidRPr="005755CE" w:rsidRDefault="00656F75" w:rsidP="00700E7F">
            <w:pPr>
              <w:jc w:val="center"/>
              <w:rPr>
                <w:rFonts w:ascii="新宋体" w:eastAsia="新宋体" w:hAnsi="新宋体" w:cs="Times New Roman"/>
                <w:sz w:val="24"/>
                <w:szCs w:val="24"/>
              </w:rPr>
            </w:pPr>
          </w:p>
        </w:tc>
      </w:tr>
      <w:tr w:rsidR="00656F75" w:rsidRPr="009654C0" w:rsidTr="00700E7F">
        <w:trPr>
          <w:trHeight w:val="3820"/>
        </w:trPr>
        <w:tc>
          <w:tcPr>
            <w:tcW w:w="8237" w:type="dxa"/>
            <w:gridSpan w:val="10"/>
            <w:hideMark/>
          </w:tcPr>
          <w:p w:rsidR="00656F75" w:rsidRDefault="00656F75" w:rsidP="00700E7F">
            <w:pPr>
              <w:spacing w:line="480" w:lineRule="exact"/>
              <w:rPr>
                <w:rFonts w:ascii="新宋体" w:eastAsia="新宋体" w:hAnsi="新宋体" w:cs="Times New Roman"/>
                <w:sz w:val="24"/>
                <w:szCs w:val="24"/>
              </w:rPr>
            </w:pPr>
            <w:r w:rsidRPr="005755CE">
              <w:rPr>
                <w:rFonts w:ascii="Times New Roman" w:eastAsia="方正小标宋_GBK" w:hAnsi="Times New Roman" w:cs="Times New Roman"/>
                <w:sz w:val="28"/>
                <w:szCs w:val="28"/>
              </w:rPr>
              <w:t>本人承诺：</w:t>
            </w:r>
            <w:r w:rsidRPr="005755CE">
              <w:rPr>
                <w:rFonts w:ascii="新宋体" w:eastAsia="新宋体" w:hAnsi="新宋体" w:cs="Times New Roman"/>
                <w:sz w:val="24"/>
                <w:szCs w:val="24"/>
              </w:rPr>
              <w:br/>
              <w:t xml:space="preserve">    1.本表格提供的所有信息为真实信息，对以上材料及信息的真实性承担相应的法律责任。</w:t>
            </w:r>
            <w:r w:rsidRPr="005755CE">
              <w:rPr>
                <w:rFonts w:ascii="新宋体" w:eastAsia="新宋体" w:hAnsi="新宋体" w:cs="Times New Roman"/>
                <w:sz w:val="24"/>
                <w:szCs w:val="24"/>
              </w:rPr>
              <w:br/>
              <w:t xml:space="preserve">    2.在典当行任职期间，严格按照《典当管理办法》</w:t>
            </w:r>
            <w:r>
              <w:rPr>
                <w:rFonts w:ascii="新宋体" w:eastAsia="新宋体" w:hAnsi="新宋体" w:cs="Times New Roman" w:hint="eastAsia"/>
                <w:sz w:val="24"/>
                <w:szCs w:val="24"/>
              </w:rPr>
              <w:t xml:space="preserve"> </w:t>
            </w:r>
            <w:r w:rsidRPr="005755CE">
              <w:rPr>
                <w:rFonts w:ascii="新宋体" w:eastAsia="新宋体" w:hAnsi="新宋体" w:cs="Times New Roman"/>
                <w:sz w:val="24"/>
                <w:szCs w:val="24"/>
              </w:rPr>
              <w:t>《典当行业监管规定》</w:t>
            </w:r>
            <w:r>
              <w:rPr>
                <w:rFonts w:ascii="新宋体" w:eastAsia="新宋体" w:hAnsi="新宋体" w:cs="Times New Roman" w:hint="eastAsia"/>
                <w:sz w:val="24"/>
                <w:szCs w:val="24"/>
              </w:rPr>
              <w:t>以及</w:t>
            </w:r>
            <w:r w:rsidRPr="005755CE">
              <w:rPr>
                <w:rFonts w:ascii="新宋体" w:eastAsia="新宋体" w:hAnsi="新宋体" w:cs="Times New Roman"/>
                <w:sz w:val="24"/>
                <w:szCs w:val="24"/>
              </w:rPr>
              <w:t>辽宁省典当</w:t>
            </w:r>
            <w:r>
              <w:rPr>
                <w:rFonts w:ascii="新宋体" w:eastAsia="新宋体" w:hAnsi="新宋体" w:cs="Times New Roman" w:hint="eastAsia"/>
                <w:sz w:val="24"/>
                <w:szCs w:val="24"/>
              </w:rPr>
              <w:t>行业监管</w:t>
            </w:r>
            <w:r w:rsidRPr="005755CE">
              <w:rPr>
                <w:rFonts w:ascii="新宋体" w:eastAsia="新宋体" w:hAnsi="新宋体" w:cs="Times New Roman"/>
                <w:sz w:val="24"/>
                <w:szCs w:val="24"/>
              </w:rPr>
              <w:t>有关规定，依法依规开展业务。不组织或参与非法集资或集资诈骗活动，不使用非法集资资金，坚决抵制并检举非法集资活动，接受并配合相关单位查处非法集资工作。</w:t>
            </w:r>
          </w:p>
          <w:p w:rsidR="00656F75" w:rsidRDefault="00656F75" w:rsidP="00700E7F">
            <w:pPr>
              <w:spacing w:line="480" w:lineRule="exact"/>
              <w:ind w:firstLineChars="200" w:firstLine="480"/>
              <w:rPr>
                <w:rFonts w:ascii="新宋体" w:eastAsia="新宋体" w:hAnsi="新宋体" w:cs="Times New Roman"/>
                <w:sz w:val="24"/>
                <w:szCs w:val="24"/>
              </w:rPr>
            </w:pPr>
            <w:r w:rsidRPr="005755CE">
              <w:rPr>
                <w:rFonts w:ascii="新宋体" w:eastAsia="新宋体" w:hAnsi="新宋体" w:cs="Times New Roman"/>
                <w:sz w:val="24"/>
                <w:szCs w:val="24"/>
              </w:rPr>
              <w:t xml:space="preserve"> 任职人签名并按手印：</w:t>
            </w:r>
          </w:p>
          <w:p w:rsidR="00656F75" w:rsidRPr="005755CE" w:rsidRDefault="00656F75" w:rsidP="00700E7F">
            <w:pPr>
              <w:spacing w:line="480" w:lineRule="exact"/>
              <w:ind w:firstLineChars="800" w:firstLine="1920"/>
              <w:rPr>
                <w:rFonts w:ascii="新宋体" w:eastAsia="新宋体" w:hAnsi="新宋体" w:cs="Times New Roman"/>
                <w:sz w:val="24"/>
                <w:szCs w:val="24"/>
              </w:rPr>
            </w:pPr>
            <w:r w:rsidRPr="005755CE">
              <w:rPr>
                <w:rFonts w:ascii="新宋体" w:eastAsia="新宋体" w:hAnsi="新宋体" w:cs="Times New Roman"/>
                <w:sz w:val="24"/>
                <w:szCs w:val="24"/>
              </w:rPr>
              <w:t xml:space="preserve">           </w:t>
            </w:r>
            <w:r>
              <w:rPr>
                <w:rFonts w:ascii="新宋体" w:eastAsia="新宋体" w:hAnsi="新宋体" w:cs="Times New Roman"/>
                <w:sz w:val="24"/>
                <w:szCs w:val="24"/>
              </w:rPr>
              <w:t xml:space="preserve">                   </w:t>
            </w:r>
            <w:r w:rsidRPr="005755CE">
              <w:rPr>
                <w:rFonts w:ascii="新宋体" w:eastAsia="新宋体" w:hAnsi="新宋体" w:cs="Times New Roman"/>
                <w:sz w:val="24"/>
                <w:szCs w:val="24"/>
              </w:rPr>
              <w:t>年   月   日</w:t>
            </w:r>
          </w:p>
        </w:tc>
      </w:tr>
      <w:tr w:rsidR="00656F75" w:rsidRPr="009654C0" w:rsidTr="00700E7F">
        <w:trPr>
          <w:trHeight w:val="5647"/>
        </w:trPr>
        <w:tc>
          <w:tcPr>
            <w:tcW w:w="8237" w:type="dxa"/>
            <w:gridSpan w:val="10"/>
            <w:noWrap/>
            <w:hideMark/>
          </w:tcPr>
          <w:p w:rsidR="00656F75" w:rsidRPr="009654C0" w:rsidRDefault="00656F75" w:rsidP="00700E7F">
            <w:pPr>
              <w:jc w:val="center"/>
              <w:rPr>
                <w:rFonts w:ascii="Times New Roman" w:eastAsia="宋体" w:hAnsi="Times New Roman" w:cs="Times New Roman"/>
              </w:rPr>
            </w:pPr>
          </w:p>
          <w:p w:rsidR="00656F75" w:rsidRPr="009654C0" w:rsidRDefault="00656F75" w:rsidP="00700E7F">
            <w:pPr>
              <w:jc w:val="center"/>
              <w:rPr>
                <w:rFonts w:ascii="Times New Roman" w:eastAsia="宋体" w:hAnsi="Times New Roman" w:cs="Times New Roman"/>
              </w:rPr>
            </w:pPr>
          </w:p>
          <w:p w:rsidR="00656F75" w:rsidRPr="009654C0" w:rsidRDefault="00656F75" w:rsidP="00700E7F">
            <w:pPr>
              <w:jc w:val="center"/>
              <w:rPr>
                <w:rFonts w:ascii="Times New Roman" w:eastAsia="宋体" w:hAnsi="Times New Roman" w:cs="Times New Roman"/>
              </w:rPr>
            </w:pPr>
          </w:p>
          <w:p w:rsidR="00656F75" w:rsidRPr="009654C0" w:rsidRDefault="00656F75" w:rsidP="00700E7F">
            <w:pPr>
              <w:jc w:val="center"/>
              <w:rPr>
                <w:rFonts w:ascii="Times New Roman" w:eastAsia="方正小标宋_GBK" w:hAnsi="Times New Roman" w:cs="Times New Roman"/>
              </w:rPr>
            </w:pPr>
          </w:p>
          <w:p w:rsidR="00656F75" w:rsidRPr="009654C0" w:rsidRDefault="00656F75" w:rsidP="00700E7F">
            <w:pPr>
              <w:jc w:val="center"/>
              <w:rPr>
                <w:rFonts w:ascii="Times New Roman" w:eastAsia="宋体" w:hAnsi="Times New Roman" w:cs="Times New Roman"/>
                <w:sz w:val="28"/>
                <w:szCs w:val="28"/>
              </w:rPr>
            </w:pPr>
            <w:r w:rsidRPr="009654C0">
              <w:rPr>
                <w:rFonts w:ascii="Times New Roman" w:eastAsia="方正小标宋_GBK" w:hAnsi="Times New Roman" w:cs="Times New Roman"/>
                <w:sz w:val="28"/>
                <w:szCs w:val="28"/>
              </w:rPr>
              <w:t>（身份证复印件粘贴在此处）</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6A6" w:rsidRDefault="003346A6" w:rsidP="00656F75">
      <w:pPr>
        <w:spacing w:after="0"/>
      </w:pPr>
      <w:r>
        <w:separator/>
      </w:r>
    </w:p>
  </w:endnote>
  <w:endnote w:type="continuationSeparator" w:id="0">
    <w:p w:rsidR="003346A6" w:rsidRDefault="003346A6" w:rsidP="00656F7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6A6" w:rsidRDefault="003346A6" w:rsidP="00656F75">
      <w:pPr>
        <w:spacing w:after="0"/>
      </w:pPr>
      <w:r>
        <w:separator/>
      </w:r>
    </w:p>
  </w:footnote>
  <w:footnote w:type="continuationSeparator" w:id="0">
    <w:p w:rsidR="003346A6" w:rsidRDefault="003346A6" w:rsidP="00656F7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346A6"/>
    <w:rsid w:val="003D37D8"/>
    <w:rsid w:val="00426133"/>
    <w:rsid w:val="004358AB"/>
    <w:rsid w:val="00656F75"/>
    <w:rsid w:val="006F3714"/>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F7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56F75"/>
    <w:rPr>
      <w:rFonts w:ascii="Tahoma" w:hAnsi="Tahoma"/>
      <w:sz w:val="18"/>
      <w:szCs w:val="18"/>
    </w:rPr>
  </w:style>
  <w:style w:type="paragraph" w:styleId="a4">
    <w:name w:val="footer"/>
    <w:basedOn w:val="a"/>
    <w:link w:val="Char0"/>
    <w:uiPriority w:val="99"/>
    <w:semiHidden/>
    <w:unhideWhenUsed/>
    <w:rsid w:val="00656F75"/>
    <w:pPr>
      <w:tabs>
        <w:tab w:val="center" w:pos="4153"/>
        <w:tab w:val="right" w:pos="8306"/>
      </w:tabs>
    </w:pPr>
    <w:rPr>
      <w:sz w:val="18"/>
      <w:szCs w:val="18"/>
    </w:rPr>
  </w:style>
  <w:style w:type="character" w:customStyle="1" w:styleId="Char0">
    <w:name w:val="页脚 Char"/>
    <w:basedOn w:val="a0"/>
    <w:link w:val="a4"/>
    <w:uiPriority w:val="99"/>
    <w:semiHidden/>
    <w:rsid w:val="00656F75"/>
    <w:rPr>
      <w:rFonts w:ascii="Tahoma" w:hAnsi="Tahoma"/>
      <w:sz w:val="18"/>
      <w:szCs w:val="18"/>
    </w:rPr>
  </w:style>
  <w:style w:type="table" w:styleId="a5">
    <w:name w:val="Table Grid"/>
    <w:basedOn w:val="a1"/>
    <w:uiPriority w:val="39"/>
    <w:rsid w:val="00656F75"/>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2021-03-03T02:40:00Z</dcterms:modified>
</cp:coreProperties>
</file>