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4" w:rsidRDefault="00F21B25" w:rsidP="00F21B25">
      <w:r w:rsidRPr="00F21B25">
        <w:rPr>
          <w:rFonts w:hint="eastAsia"/>
        </w:rPr>
        <w:t>与申请配置乙类大型医用设备相应的技术条件、配套设施和专业技术人员资质、能力证明材料复印件</w:t>
      </w:r>
      <w:r>
        <w:rPr>
          <w:rFonts w:hint="eastAsia"/>
        </w:rPr>
        <w:t>。</w:t>
      </w:r>
      <w:r w:rsidRPr="00F21B25">
        <w:rPr>
          <w:rFonts w:hint="eastAsia"/>
        </w:rPr>
        <w:t>申请单位为筹建或在建的</w:t>
      </w:r>
      <w:r>
        <w:rPr>
          <w:rFonts w:hint="eastAsia"/>
        </w:rPr>
        <w:t>，提交</w:t>
      </w:r>
      <w:r w:rsidRPr="00F21B25">
        <w:rPr>
          <w:rFonts w:hint="eastAsia"/>
        </w:rPr>
        <w:t>承诺在乙类大型医用设备投入使用前，具备相应技术条件、配套设施和专业技术人员资质、能力的书面文件</w:t>
      </w:r>
      <w:r w:rsidR="00C75DD1">
        <w:rPr>
          <w:rFonts w:hint="eastAsia"/>
        </w:rPr>
        <w:t>。</w:t>
      </w:r>
    </w:p>
    <w:p w:rsidR="00C75DD1" w:rsidRPr="00C75DD1" w:rsidRDefault="00C75DD1" w:rsidP="00F21B25">
      <w:pPr>
        <w:rPr>
          <w:rFonts w:hint="eastAsia"/>
        </w:rPr>
      </w:pPr>
      <w:r w:rsidRPr="00C75DD1">
        <w:rPr>
          <w:rFonts w:hint="eastAsia"/>
        </w:rPr>
        <w:t>申请配置在中华人民共和国境内新上市的单台（套）价格在</w:t>
      </w:r>
      <w:r w:rsidRPr="00C75DD1">
        <w:rPr>
          <w:rFonts w:hint="eastAsia"/>
        </w:rPr>
        <w:t>1000</w:t>
      </w:r>
      <w:r w:rsidRPr="00C75DD1">
        <w:rPr>
          <w:rFonts w:hint="eastAsia"/>
        </w:rPr>
        <w:t>万元以上、不足</w:t>
      </w:r>
      <w:r w:rsidRPr="00C75DD1">
        <w:rPr>
          <w:rFonts w:hint="eastAsia"/>
        </w:rPr>
        <w:t>3000</w:t>
      </w:r>
      <w:r w:rsidRPr="00C75DD1">
        <w:rPr>
          <w:rFonts w:hint="eastAsia"/>
        </w:rPr>
        <w:t>万元人民币的大型医用设备的，还</w:t>
      </w:r>
      <w:r w:rsidR="002A4291">
        <w:rPr>
          <w:rFonts w:hint="eastAsia"/>
        </w:rPr>
        <w:t>需</w:t>
      </w:r>
      <w:bookmarkStart w:id="0" w:name="_GoBack"/>
      <w:bookmarkEnd w:id="0"/>
      <w:r w:rsidRPr="00C75DD1">
        <w:rPr>
          <w:rFonts w:hint="eastAsia"/>
        </w:rPr>
        <w:t>同时提交医疗器械注册证复印件和设备主要情况介绍（包括基本情况、境外配置、使用、售价、收费情况）</w:t>
      </w:r>
      <w:r>
        <w:rPr>
          <w:rFonts w:hint="eastAsia"/>
        </w:rPr>
        <w:t>。</w:t>
      </w:r>
    </w:p>
    <w:sectPr w:rsidR="00C75DD1" w:rsidRPr="00C7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25"/>
    <w:rsid w:val="002A4291"/>
    <w:rsid w:val="00C75DD1"/>
    <w:rsid w:val="00E06464"/>
    <w:rsid w:val="00EC21D0"/>
    <w:rsid w:val="00F2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669C"/>
  <w15:chartTrackingRefBased/>
  <w15:docId w15:val="{F656AD5B-3080-435C-A1D9-BC165F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王溪玲</dc:creator>
  <cp:keywords/>
  <dc:description/>
  <cp:lastModifiedBy>王溪玲</cp:lastModifiedBy>
  <cp:revision>8</cp:revision>
  <dcterms:created xsi:type="dcterms:W3CDTF">2018-10-29T09:06:00Z</dcterms:created>
  <dcterms:modified xsi:type="dcterms:W3CDTF">2018-10-29T09:07:00Z</dcterms:modified>
</cp:coreProperties>
</file>