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DC" w:rsidRDefault="003D26DC" w:rsidP="003D26DC">
      <w:pPr>
        <w:spacing w:line="0" w:lineRule="atLeast"/>
        <w:rPr>
          <w:rFonts w:eastAsia="金山简标宋" w:hint="eastAsia"/>
          <w:sz w:val="44"/>
        </w:rPr>
      </w:pPr>
    </w:p>
    <w:p w:rsidR="003D26DC" w:rsidRDefault="003D26DC" w:rsidP="003D26DC"/>
    <w:p w:rsidR="008D3F0C" w:rsidRDefault="008D3F0C" w:rsidP="003D26DC">
      <w:pPr>
        <w:jc w:val="center"/>
        <w:rPr>
          <w:spacing w:val="20"/>
          <w:szCs w:val="32"/>
        </w:rPr>
      </w:pPr>
    </w:p>
    <w:p w:rsidR="003D26DC" w:rsidRPr="004C0CE8" w:rsidRDefault="003D26DC" w:rsidP="003D26DC">
      <w:pPr>
        <w:jc w:val="center"/>
        <w:rPr>
          <w:rFonts w:ascii="方正小标宋简体" w:eastAsia="方正小标宋简体" w:hAnsi="微软简标宋"/>
          <w:color w:val="FF0000"/>
          <w:spacing w:val="60"/>
          <w:sz w:val="94"/>
          <w:szCs w:val="94"/>
        </w:rPr>
      </w:pPr>
      <w:r w:rsidRPr="004C0CE8">
        <w:rPr>
          <w:rFonts w:ascii="方正小标宋简体" w:eastAsia="方正小标宋简体" w:hAnsi="微软简标宋" w:hint="eastAsia"/>
          <w:color w:val="FF0000"/>
          <w:spacing w:val="60"/>
          <w:sz w:val="94"/>
          <w:szCs w:val="94"/>
        </w:rPr>
        <w:t>辽宁省水利厅文件</w:t>
      </w:r>
    </w:p>
    <w:p w:rsidR="003D26DC" w:rsidRDefault="003D26DC" w:rsidP="003D26DC"/>
    <w:p w:rsidR="003D26DC" w:rsidRDefault="003D26DC" w:rsidP="003D26DC">
      <w:pPr>
        <w:ind w:firstLineChars="900" w:firstLine="2843"/>
      </w:pPr>
      <w:r>
        <w:rPr>
          <w:rFonts w:hint="eastAsia"/>
        </w:rPr>
        <w:t>辽水行审〔</w:t>
      </w:r>
      <w:r>
        <w:rPr>
          <w:rFonts w:hint="eastAsia"/>
        </w:rPr>
        <w:t>20</w:t>
      </w:r>
      <w:r w:rsidR="002F4EF9">
        <w:t>**</w:t>
      </w:r>
      <w:r>
        <w:rPr>
          <w:rFonts w:hint="eastAsia"/>
        </w:rPr>
        <w:t>〕</w:t>
      </w:r>
      <w:r w:rsidR="002F4EF9">
        <w:t>***</w:t>
      </w:r>
      <w:r>
        <w:rPr>
          <w:rFonts w:hint="eastAsia"/>
        </w:rPr>
        <w:t>号</w:t>
      </w:r>
    </w:p>
    <w:p w:rsidR="003D26DC" w:rsidRDefault="003D26DC" w:rsidP="003D26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81915</wp:posOffset>
                </wp:positionV>
                <wp:extent cx="5693410" cy="0"/>
                <wp:effectExtent l="12700" t="13335" r="18415" b="1524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48157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6.45pt" to="443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" strokecolor="red" strokeweight="1.75pt"/>
            </w:pict>
          </mc:Fallback>
        </mc:AlternateContent>
      </w:r>
    </w:p>
    <w:p w:rsidR="003D26DC" w:rsidRDefault="008D3F0C" w:rsidP="003D26DC">
      <w:r>
        <w:rPr>
          <w:rFonts w:hint="eastAsia"/>
        </w:rPr>
        <w:t xml:space="preserve"> </w:t>
      </w:r>
    </w:p>
    <w:p w:rsidR="008D3F0C" w:rsidRPr="008B6DB8" w:rsidRDefault="008D3F0C" w:rsidP="002F4EF9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8B6DB8">
        <w:rPr>
          <w:rFonts w:ascii="方正小标宋简体" w:eastAsia="方正小标宋简体" w:hint="eastAsia"/>
          <w:sz w:val="44"/>
          <w:szCs w:val="44"/>
        </w:rPr>
        <w:t>辽宁省水利厅关于</w:t>
      </w:r>
      <w:r w:rsidR="002F4EF9">
        <w:rPr>
          <w:rFonts w:ascii="方正小标宋简体" w:eastAsia="方正小标宋简体" w:hint="eastAsia"/>
          <w:sz w:val="44"/>
          <w:szCs w:val="44"/>
        </w:rPr>
        <w:t>XXX</w:t>
      </w:r>
      <w:r w:rsidRPr="008B6DB8">
        <w:rPr>
          <w:rFonts w:ascii="方正小标宋简体" w:eastAsia="方正小标宋简体" w:hint="eastAsia"/>
          <w:sz w:val="44"/>
          <w:szCs w:val="44"/>
        </w:rPr>
        <w:t>工程（</w:t>
      </w:r>
      <w:r w:rsidR="002F4EF9">
        <w:rPr>
          <w:rFonts w:ascii="方正小标宋简体" w:eastAsia="方正小标宋简体" w:hint="eastAsia"/>
          <w:sz w:val="44"/>
          <w:szCs w:val="44"/>
        </w:rPr>
        <w:t>投资代码</w:t>
      </w:r>
      <w:r w:rsidR="002F4EF9">
        <w:rPr>
          <w:rFonts w:ascii="方正小标宋简体" w:eastAsia="方正小标宋简体"/>
          <w:sz w:val="44"/>
          <w:szCs w:val="44"/>
        </w:rPr>
        <w:t>xxx</w:t>
      </w:r>
      <w:r w:rsidRPr="008B6DB8">
        <w:rPr>
          <w:rFonts w:ascii="方正小标宋简体" w:eastAsia="方正小标宋简体" w:hint="eastAsia"/>
          <w:sz w:val="44"/>
          <w:szCs w:val="44"/>
        </w:rPr>
        <w:t>）水土保持方案审批准予行政许可决定书</w:t>
      </w:r>
    </w:p>
    <w:p w:rsidR="008D3F0C" w:rsidRDefault="008D3F0C" w:rsidP="008D3F0C">
      <w:pPr>
        <w:spacing w:line="640" w:lineRule="exact"/>
        <w:jc w:val="center"/>
        <w:rPr>
          <w:rFonts w:ascii="微软简标宋" w:eastAsia="微软简标宋"/>
          <w:sz w:val="44"/>
          <w:szCs w:val="44"/>
        </w:rPr>
      </w:pPr>
    </w:p>
    <w:p w:rsidR="008D3F0C" w:rsidRPr="008D3F0C" w:rsidRDefault="002F4EF9" w:rsidP="008D3F0C">
      <w:pPr>
        <w:adjustRightInd w:val="0"/>
        <w:snapToGrid w:val="0"/>
        <w:spacing w:line="348" w:lineRule="auto"/>
        <w:outlineLvl w:val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</w:rPr>
        <w:t>X</w:t>
      </w:r>
      <w:r>
        <w:rPr>
          <w:rFonts w:ascii="仿宋_GB2312" w:hAnsi="仿宋" w:cs="仿宋_GB2312"/>
          <w:szCs w:val="32"/>
        </w:rPr>
        <w:t>XX</w:t>
      </w:r>
      <w:r w:rsidR="008D3F0C" w:rsidRPr="008D3F0C">
        <w:rPr>
          <w:rFonts w:ascii="仿宋_GB2312" w:hAnsi="仿宋" w:cs="仿宋_GB2312" w:hint="eastAsia"/>
          <w:szCs w:val="32"/>
        </w:rPr>
        <w:t>公司:</w:t>
      </w:r>
    </w:p>
    <w:p w:rsidR="008D3F0C" w:rsidRDefault="008D3F0C" w:rsidP="008D3F0C">
      <w:pPr>
        <w:spacing w:line="560" w:lineRule="exact"/>
        <w:ind w:leftChars="184" w:left="1529" w:hangingChars="300" w:hanging="948"/>
        <w:rPr>
          <w:rFonts w:ascii="仿宋_GB2312" w:hAnsi="仿宋" w:cs="仿宋_GB2312"/>
          <w:szCs w:val="32"/>
        </w:rPr>
      </w:pPr>
    </w:p>
    <w:p w:rsidR="002F4EF9" w:rsidRDefault="002F4EF9" w:rsidP="008D3F0C">
      <w:pPr>
        <w:spacing w:line="560" w:lineRule="exact"/>
        <w:ind w:leftChars="184" w:left="1529" w:hangingChars="300" w:hanging="948"/>
        <w:rPr>
          <w:rFonts w:ascii="仿宋_GB2312" w:hAnsi="仿宋" w:cs="仿宋_GB2312"/>
          <w:szCs w:val="32"/>
        </w:rPr>
      </w:pPr>
    </w:p>
    <w:p w:rsidR="002F4EF9" w:rsidRDefault="002F4EF9" w:rsidP="008D3F0C">
      <w:pPr>
        <w:spacing w:line="560" w:lineRule="exact"/>
        <w:ind w:leftChars="184" w:left="1529" w:hangingChars="300" w:hanging="948"/>
        <w:rPr>
          <w:rFonts w:ascii="仿宋_GB2312" w:hAnsi="仿宋" w:cs="仿宋_GB2312"/>
          <w:szCs w:val="32"/>
        </w:rPr>
      </w:pPr>
    </w:p>
    <w:p w:rsidR="002F4EF9" w:rsidRDefault="002F4EF9" w:rsidP="008D3F0C">
      <w:pPr>
        <w:spacing w:line="560" w:lineRule="exact"/>
        <w:ind w:leftChars="184" w:left="1529" w:hangingChars="300" w:hanging="948"/>
        <w:rPr>
          <w:rFonts w:ascii="仿宋" w:eastAsia="仿宋" w:hAnsi="仿宋" w:hint="eastAsia"/>
        </w:rPr>
      </w:pPr>
    </w:p>
    <w:p w:rsidR="008D3F0C" w:rsidRDefault="008D3F0C" w:rsidP="008D3F0C">
      <w:pPr>
        <w:rPr>
          <w:rFonts w:ascii="仿宋_GB2312"/>
        </w:rPr>
      </w:pPr>
      <w:r>
        <w:rPr>
          <w:rFonts w:ascii="仿宋_GB2312" w:hint="eastAsia"/>
        </w:rPr>
        <w:t xml:space="preserve">                 </w:t>
      </w:r>
      <w:r>
        <w:rPr>
          <w:rFonts w:ascii="仿宋_GB2312"/>
        </w:rPr>
        <w:t xml:space="preserve">                   </w:t>
      </w:r>
      <w:r w:rsidR="003D26DC" w:rsidRPr="008D3F0C">
        <w:rPr>
          <w:rFonts w:ascii="仿宋_GB2312" w:hint="eastAsia"/>
        </w:rPr>
        <w:t xml:space="preserve">辽宁省水利厅                        </w:t>
      </w:r>
    </w:p>
    <w:p w:rsidR="0059203E" w:rsidRDefault="008D3F0C" w:rsidP="008D3F0C">
      <w:pPr>
        <w:ind w:firstLineChars="1700" w:firstLine="5370"/>
        <w:rPr>
          <w:rFonts w:ascii="仿宋" w:eastAsia="仿宋" w:hAnsi="仿宋"/>
        </w:rPr>
      </w:pPr>
      <w:r>
        <w:rPr>
          <w:rFonts w:ascii="仿宋" w:eastAsia="仿宋" w:hAnsi="仿宋"/>
        </w:rPr>
        <w:t>20</w:t>
      </w:r>
      <w:r w:rsidR="002F4EF9">
        <w:rPr>
          <w:rFonts w:ascii="仿宋" w:eastAsia="仿宋" w:hAnsi="仿宋"/>
        </w:rPr>
        <w:t>XX</w:t>
      </w:r>
      <w:r>
        <w:rPr>
          <w:rFonts w:ascii="仿宋" w:eastAsia="仿宋" w:hAnsi="仿宋"/>
        </w:rPr>
        <w:t>年</w:t>
      </w:r>
      <w:r w:rsidR="002F4EF9">
        <w:rPr>
          <w:rFonts w:ascii="仿宋" w:eastAsia="仿宋" w:hAnsi="仿宋" w:hint="eastAsia"/>
        </w:rPr>
        <w:t>XX</w:t>
      </w:r>
      <w:r>
        <w:rPr>
          <w:rFonts w:ascii="仿宋" w:eastAsia="仿宋" w:hAnsi="仿宋"/>
        </w:rPr>
        <w:t>月</w:t>
      </w:r>
      <w:r w:rsidR="002F4EF9">
        <w:rPr>
          <w:rFonts w:ascii="仿宋" w:eastAsia="仿宋" w:hAnsi="仿宋"/>
        </w:rPr>
        <w:t>XX</w:t>
      </w:r>
      <w:r>
        <w:rPr>
          <w:rFonts w:ascii="仿宋" w:eastAsia="仿宋" w:hAnsi="仿宋"/>
        </w:rPr>
        <w:t>日</w:t>
      </w:r>
    </w:p>
    <w:p w:rsidR="008D3F0C" w:rsidRPr="008D3F0C" w:rsidRDefault="008D3F0C" w:rsidP="008D3F0C">
      <w:pPr>
        <w:rPr>
          <w:rFonts w:ascii="仿宋_GB2312"/>
        </w:rPr>
      </w:pPr>
      <w:bookmarkStart w:id="0" w:name="_GoBack"/>
      <w:bookmarkEnd w:id="0"/>
    </w:p>
    <w:sectPr w:rsidR="008D3F0C" w:rsidRPr="008D3F0C">
      <w:footerReference w:type="even" r:id="rId6"/>
      <w:pgSz w:w="11907" w:h="16840"/>
      <w:pgMar w:top="2098" w:right="1474" w:bottom="1985" w:left="1588" w:header="851" w:footer="1588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9C8" w:rsidRDefault="00D819C8">
      <w:r>
        <w:separator/>
      </w:r>
    </w:p>
  </w:endnote>
  <w:endnote w:type="continuationSeparator" w:id="0">
    <w:p w:rsidR="00D819C8" w:rsidRDefault="00D8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金山简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2F2" w:rsidRDefault="003D26DC">
    <w:pPr>
      <w:pStyle w:val="a3"/>
      <w:ind w:firstLineChars="100" w:firstLine="280"/>
      <w:rPr>
        <w:sz w:val="28"/>
      </w:rPr>
    </w:pPr>
    <w:r>
      <w:rPr>
        <w:kern w:val="0"/>
        <w:sz w:val="28"/>
        <w:szCs w:val="21"/>
      </w:rPr>
      <w:t xml:space="preserve">-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kern w:val="0"/>
        <w:sz w:val="28"/>
        <w:szCs w:val="21"/>
      </w:rPr>
      <w:t>2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9C8" w:rsidRDefault="00D819C8">
      <w:r>
        <w:separator/>
      </w:r>
    </w:p>
  </w:footnote>
  <w:footnote w:type="continuationSeparator" w:id="0">
    <w:p w:rsidR="00D819C8" w:rsidRDefault="00D81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FD"/>
    <w:rsid w:val="002F4EF9"/>
    <w:rsid w:val="003D26DC"/>
    <w:rsid w:val="004C0CE8"/>
    <w:rsid w:val="0059203E"/>
    <w:rsid w:val="008B6DB8"/>
    <w:rsid w:val="008D3F0C"/>
    <w:rsid w:val="00970A17"/>
    <w:rsid w:val="009A5479"/>
    <w:rsid w:val="00A349FD"/>
    <w:rsid w:val="00A45DB0"/>
    <w:rsid w:val="00B82C59"/>
    <w:rsid w:val="00D819C8"/>
    <w:rsid w:val="00D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5E36BF-45CC-4EA9-8609-1952EA68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6D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D2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D26D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8D3F0C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8D3F0C"/>
    <w:rPr>
      <w:rFonts w:ascii="Times New Roman" w:eastAsia="仿宋_GB2312" w:hAnsi="Times New Roman" w:cs="Times New Roman"/>
      <w:sz w:val="32"/>
      <w:szCs w:val="24"/>
    </w:rPr>
  </w:style>
  <w:style w:type="paragraph" w:styleId="a5">
    <w:name w:val="header"/>
    <w:basedOn w:val="a"/>
    <w:link w:val="Char1"/>
    <w:uiPriority w:val="99"/>
    <w:unhideWhenUsed/>
    <w:rsid w:val="004C0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C0CE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2018-12-12T08:47:00Z</dcterms:created>
  <dcterms:modified xsi:type="dcterms:W3CDTF">2018-12-12T08:49:00Z</dcterms:modified>
</cp:coreProperties>
</file>