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F7" w:rsidRPr="00FF10DF" w:rsidRDefault="00D15EF7" w:rsidP="00D15EF7">
      <w:pPr>
        <w:ind w:left="482" w:hangingChars="200" w:hanging="482"/>
        <w:rPr>
          <w:rFonts w:ascii="宋体" w:hAnsi="宋体"/>
          <w:sz w:val="24"/>
        </w:rPr>
      </w:pPr>
      <w:r w:rsidRPr="00FF10DF">
        <w:rPr>
          <w:rFonts w:ascii="宋体" w:hAnsi="宋体" w:hint="eastAsia"/>
          <w:b/>
          <w:bCs/>
          <w:sz w:val="24"/>
        </w:rPr>
        <w:t>主管单位、主办单位及出版单位应具备明确的隶属关系，可通过以下三种方式证明：</w:t>
      </w:r>
    </w:p>
    <w:p w:rsidR="00D15EF7" w:rsidRPr="00FF10DF" w:rsidRDefault="00D15EF7" w:rsidP="00D15EF7">
      <w:pPr>
        <w:ind w:leftChars="228" w:left="479"/>
        <w:rPr>
          <w:rFonts w:ascii="宋体" w:hAnsi="宋体" w:hint="eastAsia"/>
          <w:sz w:val="24"/>
        </w:rPr>
      </w:pPr>
      <w:r w:rsidRPr="00FF10DF">
        <w:rPr>
          <w:rFonts w:ascii="宋体" w:hAnsi="宋体" w:hint="eastAsia"/>
          <w:sz w:val="24"/>
        </w:rPr>
        <w:t>1、《事业单位法人证书》上的举办单位、《社会团体法人证书》上的业务主管单位，仅提供法人证书复印件即可；</w:t>
      </w:r>
    </w:p>
    <w:p w:rsidR="00D15EF7" w:rsidRPr="00FF10DF" w:rsidRDefault="00D15EF7" w:rsidP="00D15EF7">
      <w:pPr>
        <w:ind w:firstLineChars="200" w:firstLine="480"/>
        <w:rPr>
          <w:rFonts w:ascii="宋体" w:hAnsi="宋体" w:hint="eastAsia"/>
          <w:sz w:val="24"/>
        </w:rPr>
      </w:pPr>
      <w:r w:rsidRPr="00FF10DF">
        <w:rPr>
          <w:rFonts w:ascii="宋体" w:hAnsi="宋体" w:hint="eastAsia"/>
          <w:sz w:val="24"/>
        </w:rPr>
        <w:t>2、企业法人的唯一出资方或绝对控股方；</w:t>
      </w:r>
    </w:p>
    <w:p w:rsidR="00D15EF7" w:rsidRDefault="00D15EF7" w:rsidP="00D15EF7">
      <w:pPr>
        <w:ind w:firstLineChars="200" w:firstLine="480"/>
        <w:rPr>
          <w:rFonts w:ascii="宋体" w:hAnsi="宋体" w:hint="eastAsia"/>
          <w:sz w:val="24"/>
        </w:rPr>
      </w:pPr>
      <w:r w:rsidRPr="00FF10DF">
        <w:rPr>
          <w:rFonts w:ascii="宋体" w:hAnsi="宋体" w:hint="eastAsia"/>
          <w:sz w:val="24"/>
        </w:rPr>
        <w:t>3、有具备法律依据的二者隶属关系的证明文件</w:t>
      </w:r>
    </w:p>
    <w:p w:rsidR="00C26281" w:rsidRPr="00D15EF7" w:rsidRDefault="00C26281">
      <w:bookmarkStart w:id="0" w:name="_GoBack"/>
      <w:bookmarkEnd w:id="0"/>
    </w:p>
    <w:sectPr w:rsidR="00C26281" w:rsidRPr="00D15EF7" w:rsidSect="00F635F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F7" w:rsidRDefault="00D15EF7" w:rsidP="00D15EF7">
      <w:r>
        <w:separator/>
      </w:r>
    </w:p>
  </w:endnote>
  <w:endnote w:type="continuationSeparator" w:id="0">
    <w:p w:rsidR="00D15EF7" w:rsidRDefault="00D15EF7" w:rsidP="00D1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F7" w:rsidRDefault="00D15EF7" w:rsidP="00D15EF7">
      <w:r>
        <w:separator/>
      </w:r>
    </w:p>
  </w:footnote>
  <w:footnote w:type="continuationSeparator" w:id="0">
    <w:p w:rsidR="00D15EF7" w:rsidRDefault="00D15EF7" w:rsidP="00D1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2E"/>
    <w:rsid w:val="0005592E"/>
    <w:rsid w:val="00C26281"/>
    <w:rsid w:val="00D15EF7"/>
    <w:rsid w:val="00F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2A72CB-4533-4E21-B3AE-B305FF9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2016-08-26T00:57:00Z</dcterms:created>
  <dcterms:modified xsi:type="dcterms:W3CDTF">2016-08-26T00:57:00Z</dcterms:modified>
</cp:coreProperties>
</file>